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02" w:rsidRPr="00A830A2" w:rsidRDefault="00B928FB" w:rsidP="00603B7B">
      <w:pPr>
        <w:ind w:left="-567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B928FB">
        <w:rPr>
          <w:rFonts w:ascii="Times New Roman" w:hAnsi="Times New Roman"/>
          <w:b/>
          <w:sz w:val="24"/>
          <w:szCs w:val="24"/>
          <w:lang w:val="sr-Cyrl-CS"/>
        </w:rPr>
        <w:t>ИЗЈАВА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ИСПУЊЕНОСТИ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СТАНДАРДА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РАНГИРАЊЕ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03B7B">
        <w:rPr>
          <w:rFonts w:ascii="Times New Roman" w:hAnsi="Times New Roman"/>
          <w:b/>
          <w:sz w:val="24"/>
          <w:szCs w:val="24"/>
          <w:lang w:val="sr-Cyrl-CS"/>
        </w:rPr>
        <w:t>РЕСТОРАНА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140602" w:rsidRPr="00B928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24BE1" w:rsidRPr="00724BE1">
        <w:rPr>
          <w:rFonts w:ascii="Times New Roman" w:hAnsi="Times New Roman"/>
          <w:b/>
          <w:sz w:val="24"/>
          <w:szCs w:val="24"/>
          <w:lang w:val="sr-Cyrl-CS"/>
        </w:rPr>
        <w:t>„HORESSTAR</w:t>
      </w:r>
      <w:r w:rsidR="00724BE1">
        <w:rPr>
          <w:rFonts w:ascii="Times New Roman" w:hAnsi="Times New Roman"/>
          <w:b/>
          <w:sz w:val="24"/>
          <w:szCs w:val="24"/>
        </w:rPr>
        <w:t>S</w:t>
      </w:r>
      <w:r w:rsidR="00724BE1" w:rsidRPr="00724BE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724BE1">
        <w:rPr>
          <w:rFonts w:cstheme="minorHAnsi"/>
          <w:b/>
          <w:bCs/>
          <w:i/>
          <w:iCs/>
        </w:rPr>
        <w:t xml:space="preserve"> </w:t>
      </w:r>
      <w:r w:rsidRPr="00B928FB">
        <w:rPr>
          <w:rFonts w:ascii="Times New Roman" w:hAnsi="Times New Roman"/>
          <w:b/>
          <w:sz w:val="24"/>
          <w:szCs w:val="24"/>
          <w:lang w:val="sr-Cyrl-CS"/>
        </w:rPr>
        <w:t>КАТЕГОРИЈЕ</w:t>
      </w:r>
    </w:p>
    <w:tbl>
      <w:tblPr>
        <w:tblW w:w="155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5387"/>
        <w:gridCol w:w="567"/>
        <w:gridCol w:w="567"/>
        <w:gridCol w:w="567"/>
        <w:gridCol w:w="567"/>
        <w:gridCol w:w="567"/>
        <w:gridCol w:w="1417"/>
        <w:gridCol w:w="1276"/>
        <w:gridCol w:w="1190"/>
      </w:tblGrid>
      <w:tr w:rsidR="00E7614A" w:rsidRPr="00140602" w:rsidTr="00A60025">
        <w:trPr>
          <w:trHeight w:val="510"/>
        </w:trPr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E7614A" w:rsidRPr="00E7614A" w:rsidRDefault="00B928FB" w:rsidP="00E32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Назив</w:t>
            </w:r>
            <w:r w:rsidR="00E7614A" w:rsidRPr="00E7614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угоститељског</w:t>
            </w:r>
            <w:r w:rsidR="00E7614A" w:rsidRPr="00E7614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објекта</w:t>
            </w:r>
            <w:r w:rsidR="00E7614A" w:rsidRPr="00E7614A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2105" w:type="dxa"/>
            <w:gridSpan w:val="9"/>
            <w:shd w:val="clear" w:color="auto" w:fill="C9FBED" w:themeFill="accent4" w:themeFillTint="33"/>
            <w:vAlign w:val="center"/>
          </w:tcPr>
          <w:p w:rsidR="00E7614A" w:rsidRPr="00E7614A" w:rsidRDefault="00E7614A" w:rsidP="00EB77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614A" w:rsidRPr="00E32C10" w:rsidTr="00A00B11">
        <w:trPr>
          <w:trHeight w:val="170"/>
        </w:trPr>
        <w:tc>
          <w:tcPr>
            <w:tcW w:w="3402" w:type="dxa"/>
            <w:gridSpan w:val="2"/>
            <w:tcBorders>
              <w:right w:val="nil"/>
            </w:tcBorders>
          </w:tcPr>
          <w:p w:rsidR="00E7614A" w:rsidRPr="00E32C10" w:rsidRDefault="00E7614A" w:rsidP="00E76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5" w:type="dxa"/>
            <w:gridSpan w:val="9"/>
            <w:tcBorders>
              <w:left w:val="nil"/>
            </w:tcBorders>
          </w:tcPr>
          <w:p w:rsidR="00E7614A" w:rsidRPr="00E32C10" w:rsidRDefault="00E7614A" w:rsidP="00E7614A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16"/>
                <w:szCs w:val="16"/>
              </w:rPr>
            </w:pPr>
          </w:p>
        </w:tc>
      </w:tr>
      <w:tr w:rsidR="00E7614A" w:rsidRPr="00140602" w:rsidTr="00A60025">
        <w:trPr>
          <w:trHeight w:val="510"/>
        </w:trPr>
        <w:tc>
          <w:tcPr>
            <w:tcW w:w="3402" w:type="dxa"/>
            <w:gridSpan w:val="2"/>
            <w:vAlign w:val="center"/>
          </w:tcPr>
          <w:p w:rsidR="00E7614A" w:rsidRPr="00E7614A" w:rsidRDefault="00B928FB" w:rsidP="00E32C10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Адреса</w:t>
            </w:r>
            <w:r w:rsidR="00E7614A" w:rsidRPr="00E7614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угоститељског</w:t>
            </w:r>
            <w:r w:rsidR="00E7614A" w:rsidRPr="00E7614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објекта</w:t>
            </w:r>
            <w:r w:rsidR="00E7614A" w:rsidRPr="00E7614A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2105" w:type="dxa"/>
            <w:gridSpan w:val="9"/>
            <w:shd w:val="clear" w:color="auto" w:fill="C9FBED" w:themeFill="accent4" w:themeFillTint="33"/>
            <w:vAlign w:val="center"/>
          </w:tcPr>
          <w:p w:rsidR="00E7614A" w:rsidRPr="00E7614A" w:rsidRDefault="00E7614A" w:rsidP="00EB77AF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0"/>
              </w:rPr>
            </w:pPr>
          </w:p>
        </w:tc>
      </w:tr>
      <w:tr w:rsidR="00E32C10" w:rsidRPr="00140602" w:rsidTr="00A00B11">
        <w:trPr>
          <w:trHeight w:val="964"/>
        </w:trPr>
        <w:tc>
          <w:tcPr>
            <w:tcW w:w="15507" w:type="dxa"/>
            <w:gridSpan w:val="11"/>
            <w:tcBorders>
              <w:top w:val="nil"/>
            </w:tcBorders>
            <w:vAlign w:val="center"/>
          </w:tcPr>
          <w:p w:rsidR="00E32C10" w:rsidRDefault="00E32C10" w:rsidP="00E3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2C10">
              <w:rPr>
                <w:rFonts w:ascii="Times New Roman" w:hAnsi="Times New Roman"/>
                <w:b/>
                <w:sz w:val="24"/>
                <w:szCs w:val="20"/>
              </w:rPr>
              <w:t>Приликом попуњавања ове изјаве користите симбол плус (+) за означавање одговора на односно питање</w:t>
            </w:r>
          </w:p>
          <w:p w:rsidR="002D4D34" w:rsidRDefault="002D4D34" w:rsidP="00E3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Знак „М“ – обавезни елемент за назначену категорију</w:t>
            </w:r>
          </w:p>
          <w:p w:rsidR="002D4D34" w:rsidRPr="00E32C10" w:rsidRDefault="002D4D34" w:rsidP="007A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Знак „ / “ – елемент се не односи на назначену категорију</w:t>
            </w:r>
          </w:p>
        </w:tc>
      </w:tr>
      <w:tr w:rsidR="00594EDC" w:rsidRPr="00B54073" w:rsidTr="00A60025">
        <w:trPr>
          <w:trHeight w:val="283"/>
        </w:trPr>
        <w:tc>
          <w:tcPr>
            <w:tcW w:w="567" w:type="dxa"/>
            <w:vMerge w:val="restart"/>
            <w:vAlign w:val="center"/>
          </w:tcPr>
          <w:p w:rsidR="00594EDC" w:rsidRPr="00B54073" w:rsidRDefault="00B928FB" w:rsidP="00F81C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2"/>
            <w:vMerge w:val="restart"/>
            <w:vAlign w:val="center"/>
          </w:tcPr>
          <w:p w:rsidR="00594EDC" w:rsidRPr="00B54073" w:rsidRDefault="00B928FB" w:rsidP="008F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ЕЛЕМЕНТА</w:t>
            </w:r>
          </w:p>
        </w:tc>
        <w:tc>
          <w:tcPr>
            <w:tcW w:w="2835" w:type="dxa"/>
            <w:gridSpan w:val="5"/>
            <w:vAlign w:val="center"/>
          </w:tcPr>
          <w:p w:rsidR="00594EDC" w:rsidRPr="00B54073" w:rsidRDefault="00B928FB" w:rsidP="00724B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Обавезни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елементи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4BE1" w:rsidRPr="00B54073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„HORESSTAR</w:t>
            </w:r>
            <w:r w:rsidR="00724BE1" w:rsidRPr="00B54073">
              <w:rPr>
                <w:rFonts w:ascii="Times New Roman" w:hAnsi="Times New Roman"/>
                <w:b/>
                <w:sz w:val="20"/>
                <w:szCs w:val="24"/>
              </w:rPr>
              <w:t>S</w:t>
            </w:r>
            <w:r w:rsidR="00724BE1" w:rsidRPr="00B54073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“</w:t>
            </w:r>
            <w:r w:rsidR="00724BE1" w:rsidRPr="00B54073">
              <w:rPr>
                <w:rFonts w:cstheme="minorHAnsi"/>
                <w:b/>
                <w:bCs/>
                <w:i/>
                <w:iCs/>
                <w:sz w:val="18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категоријама</w:t>
            </w:r>
          </w:p>
        </w:tc>
        <w:tc>
          <w:tcPr>
            <w:tcW w:w="1417" w:type="dxa"/>
            <w:vMerge w:val="restart"/>
            <w:vAlign w:val="center"/>
          </w:tcPr>
          <w:p w:rsidR="00594EDC" w:rsidRPr="00B54073" w:rsidRDefault="00B928FB" w:rsidP="00594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Изборни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елементи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  <w:r w:rsidR="00594EDC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бодова</w:t>
            </w:r>
          </w:p>
        </w:tc>
        <w:tc>
          <w:tcPr>
            <w:tcW w:w="1276" w:type="dxa"/>
            <w:vMerge w:val="restart"/>
            <w:shd w:val="clear" w:color="auto" w:fill="C9FBED" w:themeFill="accent4" w:themeFillTint="33"/>
            <w:vAlign w:val="center"/>
          </w:tcPr>
          <w:p w:rsidR="00594EDC" w:rsidRPr="00B54073" w:rsidRDefault="00B928FB" w:rsidP="0059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73763" w:themeColor="accent1" w:themeShade="8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color w:val="073763" w:themeColor="accent1" w:themeShade="80"/>
                <w:sz w:val="20"/>
                <w:szCs w:val="20"/>
              </w:rPr>
              <w:t>Попуњава</w:t>
            </w:r>
            <w:r w:rsidR="00594EDC" w:rsidRPr="00B54073">
              <w:rPr>
                <w:rFonts w:ascii="Times New Roman" w:hAnsi="Times New Roman"/>
                <w:b/>
                <w:color w:val="073763" w:themeColor="accent1" w:themeShade="80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color w:val="073763" w:themeColor="accent1" w:themeShade="80"/>
                <w:sz w:val="20"/>
                <w:szCs w:val="20"/>
              </w:rPr>
              <w:t>ресторатер</w:t>
            </w:r>
          </w:p>
        </w:tc>
        <w:tc>
          <w:tcPr>
            <w:tcW w:w="1190" w:type="dxa"/>
            <w:vMerge w:val="restart"/>
            <w:vAlign w:val="center"/>
          </w:tcPr>
          <w:p w:rsidR="00594EDC" w:rsidRPr="00B54073" w:rsidRDefault="00B928FB" w:rsidP="0059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7026" w:themeColor="accent5" w:themeShade="8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color w:val="387026" w:themeColor="accent5" w:themeShade="80"/>
                <w:sz w:val="20"/>
                <w:szCs w:val="20"/>
              </w:rPr>
              <w:t>Попуњава</w:t>
            </w:r>
            <w:r w:rsidR="00594EDC" w:rsidRPr="00B54073">
              <w:rPr>
                <w:rFonts w:ascii="Times New Roman" w:hAnsi="Times New Roman"/>
                <w:b/>
                <w:color w:val="387026" w:themeColor="accent5" w:themeShade="80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color w:val="387026" w:themeColor="accent5" w:themeShade="80"/>
                <w:sz w:val="20"/>
                <w:szCs w:val="20"/>
              </w:rPr>
              <w:t>Комисија</w:t>
            </w:r>
          </w:p>
        </w:tc>
      </w:tr>
      <w:tr w:rsidR="00594EDC" w:rsidRPr="00B54073" w:rsidTr="00A60025">
        <w:trPr>
          <w:trHeight w:val="283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94EDC" w:rsidRPr="00B54073" w:rsidRDefault="00594EDC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  <w:tcBorders>
              <w:bottom w:val="single" w:sz="4" w:space="0" w:color="000000"/>
            </w:tcBorders>
          </w:tcPr>
          <w:p w:rsidR="00594EDC" w:rsidRPr="00B54073" w:rsidRDefault="00594EDC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EDC" w:rsidRPr="00B54073" w:rsidRDefault="00594EDC" w:rsidP="008F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EDC" w:rsidRPr="00B54073" w:rsidRDefault="00594EDC" w:rsidP="008F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556CB" w:rsidRPr="00B54073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EDC" w:rsidRPr="00B54073" w:rsidRDefault="00594EDC" w:rsidP="008F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556CB" w:rsidRPr="00B54073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EDC" w:rsidRPr="00B54073" w:rsidRDefault="00594EDC" w:rsidP="008F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556CB" w:rsidRPr="00B54073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EDC" w:rsidRPr="00B54073" w:rsidRDefault="00594EDC" w:rsidP="008F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556CB" w:rsidRPr="00B54073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★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594EDC" w:rsidRPr="00B54073" w:rsidRDefault="00594EDC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C9FBED" w:themeFill="accent4" w:themeFillTint="33"/>
          </w:tcPr>
          <w:p w:rsidR="00594EDC" w:rsidRPr="00B54073" w:rsidRDefault="00594EDC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94EDC" w:rsidRPr="00B54073" w:rsidRDefault="00594EDC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4A2939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I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8F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073">
              <w:rPr>
                <w:rFonts w:ascii="Times New Roman" w:hAnsi="Times New Roman"/>
                <w:b/>
                <w:sz w:val="24"/>
                <w:szCs w:val="24"/>
              </w:rPr>
              <w:t>УРЕЂЕЊЕ</w:t>
            </w:r>
            <w:r w:rsidR="00140602" w:rsidRPr="00B54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40602" w:rsidRPr="00B54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4"/>
              </w:rPr>
              <w:t>ОПРЕМА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8F2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Прила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sr-Latn-CS"/>
              </w:rPr>
              <w:t>зи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A00B11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Улаз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госте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наткривен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ветробраном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/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предпростором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ваздушном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завесом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54E" w:rsidRPr="00B54073" w:rsidTr="00A60025">
        <w:trPr>
          <w:trHeight w:val="283"/>
        </w:trPr>
        <w:tc>
          <w:tcPr>
            <w:tcW w:w="56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6C654E" w:rsidRPr="00B54073" w:rsidRDefault="004E535B" w:rsidP="004E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sz w:val="20"/>
                <w:szCs w:val="20"/>
                <w:lang w:val="sr-Cyrl-RS"/>
              </w:rPr>
              <w:t>Објекат има на располагању, у случају потребе</w:t>
            </w:r>
            <w:r w:rsidR="006C654E" w:rsidRPr="00B54073">
              <w:rPr>
                <w:sz w:val="20"/>
                <w:szCs w:val="20"/>
              </w:rPr>
              <w:t xml:space="preserve">, </w:t>
            </w:r>
            <w:r w:rsidRPr="00B54073">
              <w:rPr>
                <w:sz w:val="20"/>
                <w:szCs w:val="20"/>
                <w:lang w:val="sr-Cyrl-RS"/>
              </w:rPr>
              <w:t xml:space="preserve"> дезо барајеру намењену улазу са </w:t>
            </w:r>
            <w:r w:rsidR="00705800" w:rsidRPr="00B54073">
              <w:rPr>
                <w:sz w:val="20"/>
                <w:szCs w:val="20"/>
                <w:lang w:val="sr-Cyrl-RS"/>
              </w:rPr>
              <w:t xml:space="preserve">прописаним </w:t>
            </w:r>
            <w:r w:rsidRPr="00B54073">
              <w:rPr>
                <w:sz w:val="20"/>
                <w:szCs w:val="20"/>
                <w:lang w:val="sr-Cyrl-RS"/>
              </w:rPr>
              <w:t xml:space="preserve">десзинфекционим средствима </w:t>
            </w:r>
            <w:r w:rsidR="006C654E" w:rsidRPr="00B540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6C654E" w:rsidRPr="00B54073" w:rsidRDefault="006C654E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6C654E" w:rsidRPr="00B54073" w:rsidRDefault="006C654E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6C654E" w:rsidRPr="00B54073" w:rsidRDefault="006C654E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02" w:rsidRPr="00B54073" w:rsidTr="00A60025">
        <w:trPr>
          <w:trHeight w:val="283"/>
        </w:trPr>
        <w:tc>
          <w:tcPr>
            <w:tcW w:w="567" w:type="dxa"/>
            <w:vAlign w:val="center"/>
          </w:tcPr>
          <w:p w:rsidR="00353602" w:rsidRPr="00B54073" w:rsidRDefault="00353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3)</w:t>
            </w:r>
          </w:p>
        </w:tc>
        <w:tc>
          <w:tcPr>
            <w:tcW w:w="8222" w:type="dxa"/>
            <w:gridSpan w:val="2"/>
            <w:vAlign w:val="center"/>
          </w:tcPr>
          <w:p w:rsidR="00353602" w:rsidRPr="00B54073" w:rsidRDefault="00705800" w:rsidP="00370C88">
            <w:pPr>
              <w:spacing w:after="0" w:line="240" w:lineRule="auto"/>
              <w:rPr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="00353602"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езинфекциона средства </w:t>
            </w:r>
            <w:r w:rsidR="004E535B"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 бази 70 % </w:t>
            </w:r>
            <w:r w:rsidR="00370C88"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алкохола или гела </w:t>
            </w:r>
            <w:r w:rsidR="00353602"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улазу у угоститењљски објекат.</w:t>
            </w:r>
          </w:p>
        </w:tc>
        <w:tc>
          <w:tcPr>
            <w:tcW w:w="567" w:type="dxa"/>
            <w:vAlign w:val="center"/>
          </w:tcPr>
          <w:p w:rsidR="00353602" w:rsidRPr="00B54073" w:rsidRDefault="00353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3602" w:rsidRPr="00B54073" w:rsidRDefault="00353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53602" w:rsidRPr="00B54073" w:rsidRDefault="00353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53602" w:rsidRPr="00B54073" w:rsidRDefault="00353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53602" w:rsidRPr="00B54073" w:rsidRDefault="00353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53602" w:rsidRPr="00B54073" w:rsidRDefault="00C431B3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53602" w:rsidRPr="00B54073" w:rsidRDefault="00353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53602" w:rsidRPr="00B54073" w:rsidRDefault="00353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AF6E39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4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Улаз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прилгођен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особама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посебним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потребама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ind w:left="314" w:hanging="314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ind w:left="314" w:hanging="31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ind w:left="314" w:hanging="314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13041" w:type="dxa"/>
            <w:gridSpan w:val="9"/>
            <w:tcBorders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ind w:left="314" w:hanging="314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           *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Обавеза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ресторане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отворене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после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ступања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снагу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овог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Правилника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ind w:left="314" w:hanging="31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ind w:left="314" w:hanging="31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AF6E39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5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6C6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Посебан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улаз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запослене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6C654E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>добављаче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2.</w:t>
            </w:r>
          </w:p>
        </w:tc>
        <w:tc>
          <w:tcPr>
            <w:tcW w:w="12474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40602" w:rsidRPr="00B54073" w:rsidRDefault="00B928FB" w:rsidP="008F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Паркиралишта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40602" w:rsidRPr="00B54073" w:rsidRDefault="00B928FB" w:rsidP="008F29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Капацитет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паркиралишта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или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гараже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односу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на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број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столова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(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стандард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: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једно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паркиралишно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место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столу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)*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  <w:bottom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lang w:val="pl-PL"/>
              </w:rPr>
            </w:pPr>
          </w:p>
        </w:tc>
      </w:tr>
      <w:tr w:rsidR="00140602" w:rsidRPr="00B54073" w:rsidTr="00BB1612">
        <w:trPr>
          <w:trHeight w:val="272"/>
        </w:trPr>
        <w:tc>
          <w:tcPr>
            <w:tcW w:w="567" w:type="dxa"/>
            <w:tcBorders>
              <w:top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B1612" w:rsidRPr="00B54073" w:rsidRDefault="00140602" w:rsidP="00FE2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*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Изузимају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се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објекти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лоцирани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ужем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градском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језгру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пешачкој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зони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17179F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Уколико је ресторан удаљен мање од </w:t>
            </w:r>
            <w:r w:rsidR="00FE2574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17179F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00м од јавног паркиралишта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nil"/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A00B11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1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Обезбеђено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чување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возила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паркиралишту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B161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B161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BD79D1" w:rsidRPr="00B54073" w:rsidTr="00BB1612">
        <w:trPr>
          <w:trHeight w:val="325"/>
        </w:trPr>
        <w:tc>
          <w:tcPr>
            <w:tcW w:w="567" w:type="dxa"/>
            <w:shd w:val="clear" w:color="auto" w:fill="auto"/>
            <w:vAlign w:val="center"/>
          </w:tcPr>
          <w:p w:rsidR="00140602" w:rsidRPr="00B54073" w:rsidRDefault="00A00B11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Обезбеђено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најмање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једно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паркиралишно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место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посебним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потребама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140602" w:rsidRPr="00B54073" w:rsidRDefault="00A00B11" w:rsidP="000F70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140602" w:rsidRPr="00B54073" w:rsidRDefault="00B928FB" w:rsidP="000F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Обезбеђен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возач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располагању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гостима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уз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новчану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накнаду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40602" w:rsidRPr="00B54073" w:rsidRDefault="00140602" w:rsidP="008F29AB">
            <w:pPr>
              <w:spacing w:after="0" w:line="240" w:lineRule="auto"/>
              <w:ind w:left="3585" w:hanging="3585"/>
              <w:rPr>
                <w:rFonts w:ascii="Times New Roman" w:hAnsi="Times New Roman"/>
                <w:sz w:val="18"/>
                <w:szCs w:val="18"/>
              </w:rPr>
            </w:pP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*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Доступна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документација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уговор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са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одговарајућом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фирмом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службом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агенцијом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r w:rsidR="00B928FB" w:rsidRPr="00B54073">
              <w:rPr>
                <w:rFonts w:ascii="Times New Roman" w:hAnsi="Times New Roman"/>
                <w:i/>
                <w:sz w:val="18"/>
                <w:szCs w:val="18"/>
              </w:rPr>
              <w:t>лицем</w:t>
            </w:r>
            <w:r w:rsidRPr="00B5407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ind w:left="3585" w:hanging="3585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ind w:left="3585" w:hanging="3585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8F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Гардеробе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–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не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односи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се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на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објекте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који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послују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само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летњој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сезони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BB161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1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Гардероба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одећу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одлагање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ручног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пртљага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саставу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140602" w:rsidRPr="00B54073" w:rsidRDefault="00BB1612" w:rsidP="008B30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2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Гардероба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изван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обезбеђеним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чувањем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одеће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личног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пртљага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00B11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4.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</w:tcPr>
          <w:p w:rsidR="00140602" w:rsidRPr="00B54073" w:rsidRDefault="00B928FB" w:rsidP="00105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Лифтови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Лифт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госте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уколико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је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ресторан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смештен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другом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вишим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спратовима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B161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Лифт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госте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ако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је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ресторан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смештен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првом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спрату</w:t>
            </w:r>
          </w:p>
        </w:tc>
        <w:tc>
          <w:tcPr>
            <w:tcW w:w="567" w:type="dxa"/>
            <w:vAlign w:val="center"/>
          </w:tcPr>
          <w:p w:rsidR="00140602" w:rsidRPr="00B54073" w:rsidRDefault="007A6084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Лифт</w:t>
            </w:r>
            <w:r w:rsidR="00F81C29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F81C29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услуживање</w:t>
            </w:r>
            <w:r w:rsidR="00F81C29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хране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*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Кухињски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малотеретни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лифт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услуживање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случају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спратне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разлике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између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производње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услуживања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</w:rPr>
              <w:t>хране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5.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</w:tcPr>
          <w:p w:rsidR="00140602" w:rsidRPr="00B54073" w:rsidRDefault="00B928FB" w:rsidP="00105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Грејање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, </w:t>
            </w:r>
            <w:r w:rsidR="00382325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хлађење -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климатизација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вентилација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Грејање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просторија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госте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до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температуре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од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најмање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140602" w:rsidP="00EC4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18,5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B928FB" w:rsidRPr="00B540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140602" w:rsidP="00B92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20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B928FB" w:rsidRPr="00B540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B92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22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B928FB" w:rsidRPr="00B540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3BD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382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Температура у објекту </w:t>
            </w:r>
            <w:r w:rsidR="00382325" w:rsidRPr="00B54073">
              <w:rPr>
                <w:rFonts w:ascii="Times New Roman" w:hAnsi="Times New Roman"/>
                <w:sz w:val="20"/>
                <w:szCs w:val="20"/>
              </w:rPr>
              <w:t>најмање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C испод спољашње температуре (лети)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B73BD" w:rsidRPr="00B54073" w:rsidRDefault="007B73BD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7B73BD" w:rsidRPr="00B54073" w:rsidRDefault="007B73BD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B73BD" w:rsidRPr="00B54073" w:rsidRDefault="007B73BD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Климатизација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просторија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услуживање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7B73BD" w:rsidP="000F70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Број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индивидуалних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клима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уређаја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усклађен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површином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7B73BD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Централна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климатизација</w:t>
            </w:r>
            <w:r w:rsidR="007B73BD" w:rsidRPr="00B54073">
              <w:rPr>
                <w:rFonts w:ascii="Times New Roman" w:hAnsi="Times New Roman"/>
                <w:sz w:val="20"/>
                <w:szCs w:val="20"/>
              </w:rPr>
              <w:t xml:space="preserve"> (искључује обавезе предходне ставке)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ресторана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140602" w:rsidRPr="00B54073" w:rsidRDefault="007B73BD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Природна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кухиње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140602" w:rsidRPr="00B54073" w:rsidRDefault="007B73BD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Вештачка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кухиње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140602" w:rsidRPr="00B54073" w:rsidRDefault="007B73BD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Природна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140602" w:rsidRPr="00B54073" w:rsidRDefault="007B73BD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140602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Вештачка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7B73B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7B73BD"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Каналска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ресторана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6.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Електрично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осветљење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Минимални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интензитет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осветљења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Улаз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гардероба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друге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помоћне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просторије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минимално</w:t>
            </w:r>
            <w:r w:rsidR="00900BAA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150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lux (лукса)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7B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Просторије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услуживање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санитарне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просторије</w:t>
            </w:r>
            <w:r w:rsidR="00900BAA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200</w:t>
            </w:r>
            <w:r w:rsidR="007231A6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lux (лукса)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Могућност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регулисања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интензитета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природног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вештачког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осветљења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7B73BD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F81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7.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Санитарне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просторије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7B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Уређеност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опремљеност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тоалета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госте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сагласно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члану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60.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Правилника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начину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обављања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делатности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начину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пружања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услуга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разврставању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објеката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минимално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техничким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уређење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опремање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објеката</w:t>
            </w:r>
            <w:r w:rsidR="00105769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179F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Одвојени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тоалети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мушкарце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жене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то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1717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Одвојени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тоалети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мушкарце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бројем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кабина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сагласно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члану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61.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Правилника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начину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обављања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делатности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начину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пружања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услуга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разврставању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објеката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минимално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техничким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уређење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опремање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објеката</w:t>
            </w:r>
            <w:r w:rsidR="0017179F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179F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одвојени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тоалети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мушкарце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бројем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кабина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сагласно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члану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61.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Правилника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начину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обављања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делатности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начину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пружања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услуга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разврставању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објеката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минимално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техничким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уређење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опремање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угоститељских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објеката</w:t>
            </w:r>
            <w:r w:rsidR="00140602"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179F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50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80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две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једна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два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мушкарце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80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две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једна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два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мушкарце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  <w:r w:rsidR="007B73BD" w:rsidRPr="00B5407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  <w:r w:rsidR="007B73BD" w:rsidRPr="00B5407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Обавеза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ресторане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отворене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после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ступања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на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снагу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овог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правилника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7B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180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три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две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3BD" w:rsidRPr="00B54073">
              <w:rPr>
                <w:rFonts w:ascii="Times New Roman" w:hAnsi="Times New Roman"/>
                <w:sz w:val="20"/>
                <w:szCs w:val="20"/>
              </w:rPr>
              <w:t>два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мушкарце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капациет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550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пет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три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четири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мушкарце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више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550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шест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кабина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жене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четири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кабине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шест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писоара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мушкарце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22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Одвојени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простор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преповијање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беба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сваку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додатну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кабину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изнад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минимума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11)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22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сваки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додатни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без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точећег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места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изнад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минимума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12)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22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погодностима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посебним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потребама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  <w:vAlign w:val="center"/>
          </w:tcPr>
          <w:p w:rsidR="00140602" w:rsidRPr="00B54073" w:rsidRDefault="00140602" w:rsidP="0022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Обавеза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ресторане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отворене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после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ступања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на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снагу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овог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правилника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13)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Један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умиваоник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C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кабини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топлом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хладном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водом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огледалом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осветљењем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течним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сапуном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одговарајућој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амбалажи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14)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Један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апарат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сушење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руку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папирни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убруси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одговарајућем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држачу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корпа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отпатке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свака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два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умиваоника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15)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столица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огледало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осветљењем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предпростору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жене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16)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Цветни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аранжман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предпростору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тоалета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жене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17)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F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Расположивост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различитих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хигијенских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артикала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влажне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марамице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хигијенски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улошци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тампони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тоалету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жене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18)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B928FB" w:rsidP="00F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сваку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посебну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погодност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квалитета</w:t>
            </w:r>
            <w:r w:rsidR="00F81C29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изнад</w:t>
            </w:r>
            <w:r w:rsidR="00F81C29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прописаног</w:t>
            </w:r>
            <w:r w:rsidR="00F81C29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минимума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602" w:rsidRPr="00B54073" w:rsidRDefault="00140602" w:rsidP="00F8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Посебна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погодност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у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тоалету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: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посебан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и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/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додатни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заједнички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предпростор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или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без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посебне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просторије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пресвлачење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фотељом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,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посебно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додатим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столом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за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шминкање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,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ЛСД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-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ом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и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сл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8.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</w:tcPr>
          <w:p w:rsidR="00140602" w:rsidRPr="00B54073" w:rsidRDefault="00B928FB" w:rsidP="00105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Latn-CS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Просторије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услуживање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обрађени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винилом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керамичким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плочицама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сл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материјалима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прекривени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таписоном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обрађени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мермеру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паркету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теписима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таписонима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тепих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стазама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без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њих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луксузним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материјалима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складу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пројектом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уређења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ентеријера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Намештај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Намештај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стандардног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квалитета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складу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осталим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елементима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опреме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ресторана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зидови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подови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Намештај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првокласног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квалитета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складу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осталим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елементима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опреме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ресторана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зидови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подови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Луксузни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намештај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рађен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посебном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пројекту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ентеријера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Вентилација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одвојена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вентилације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кухињског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блока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Елементи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декорације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простора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посебном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дизајну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стандардима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естетике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Површина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просторије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услуживање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(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ресторан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сала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)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по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седишту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најмање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140602" w:rsidP="003D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1,</w:t>
            </w:r>
            <w:r w:rsidR="003D019A" w:rsidRPr="00B54073">
              <w:rPr>
                <w:rFonts w:ascii="Times New Roman" w:hAnsi="Times New Roman"/>
                <w:sz w:val="20"/>
                <w:szCs w:val="20"/>
              </w:rPr>
              <w:t>3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0</w:t>
            </w:r>
            <w:r w:rsidR="00B928FB" w:rsidRPr="00B54073">
              <w:rPr>
                <w:rFonts w:ascii="Times New Roman" w:hAnsi="Times New Roman"/>
                <w:sz w:val="20"/>
                <w:szCs w:val="20"/>
              </w:rPr>
              <w:t>m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54073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7179F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7179F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10)</w:t>
            </w:r>
          </w:p>
        </w:tc>
        <w:tc>
          <w:tcPr>
            <w:tcW w:w="8222" w:type="dxa"/>
            <w:gridSpan w:val="2"/>
            <w:vAlign w:val="center"/>
          </w:tcPr>
          <w:p w:rsidR="00140602" w:rsidRPr="00B54073" w:rsidRDefault="00140602" w:rsidP="00CF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1,</w:t>
            </w:r>
            <w:r w:rsidR="00CF2A18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0</w:t>
            </w:r>
            <w:r w:rsidR="00B928FB" w:rsidRPr="00B54073">
              <w:rPr>
                <w:rFonts w:ascii="Times New Roman" w:hAnsi="Times New Roman"/>
                <w:sz w:val="20"/>
                <w:szCs w:val="20"/>
              </w:rPr>
              <w:t>m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7179F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7179F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CF2A18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11)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CF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1,</w:t>
            </w:r>
            <w:r w:rsidR="00CF2A18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0</w:t>
            </w:r>
            <w:r w:rsidR="00B928FB" w:rsidRPr="00B54073">
              <w:rPr>
                <w:rFonts w:ascii="Times New Roman" w:hAnsi="Times New Roman"/>
                <w:sz w:val="20"/>
                <w:szCs w:val="20"/>
              </w:rPr>
              <w:t>m</w:t>
            </w:r>
            <w:r w:rsidRPr="00B540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49584C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CF2A18" w:rsidP="00224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CF2A1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54E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13362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12)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6C654E" w:rsidRPr="00B54073" w:rsidRDefault="006C654E" w:rsidP="0013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Da li je rastojanje između stolova minimum 1-1,5 m i rastojanje između stolica minimum 60 cm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6C654E" w:rsidP="0022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133622" w:rsidP="0022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133622" w:rsidP="0022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133622" w:rsidP="0022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133622" w:rsidP="0022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6C654E" w:rsidRPr="00B54073" w:rsidRDefault="006C654E" w:rsidP="0070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6C654E" w:rsidRPr="00B54073" w:rsidRDefault="006C654E" w:rsidP="00EB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6C654E" w:rsidRPr="00B54073" w:rsidRDefault="006C654E" w:rsidP="0051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:rsidR="006C654E" w:rsidRPr="00B54073" w:rsidRDefault="006C654E" w:rsidP="005110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Ж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Обавеза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49584C" w:rsidRPr="00B54073">
              <w:rPr>
                <w:rFonts w:ascii="Times New Roman" w:hAnsi="Times New Roman"/>
                <w:sz w:val="20"/>
                <w:szCs w:val="20"/>
              </w:rPr>
              <w:t xml:space="preserve">новоизграђене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ресторане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отворене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после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ступања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снагу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овог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928F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правилника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8222" w:type="dxa"/>
            <w:gridSpan w:val="2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Столице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столови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12)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Број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столица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храњење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деце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најмање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2%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од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укупног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броја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седишта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8B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13)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Столови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прекривени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столњаком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подметачем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сетом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ручавање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папирна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салвета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сваког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госта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8B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14)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Столови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прекривени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столњаком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надстолњаком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подметачем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сетом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ручавање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платнена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салвета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сваког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госта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8B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4A293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15)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Столови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прекривени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столњаком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надстолњаком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квалитетног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дамаст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сл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.),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сетови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подметачи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обедовање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столовима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складу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пројектом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ентеријера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платнена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салвета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сваког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госта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влажне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марамице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убруси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сваког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госта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8B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4A293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16)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Украсни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аранжмани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цвеће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свеће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сл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.)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сваком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столу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2244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Аперитив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бар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,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сала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банкете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и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салон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коктеле</w:t>
            </w:r>
            <w:r w:rsidR="00140602"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17)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49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Аперитив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бар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најмање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10%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  <w:r w:rsidR="0049584C" w:rsidRPr="00B540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18)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Комплетно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опремљен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аперитив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бар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апарат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припрему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кафе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апарат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производњу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леда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машина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чаша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дозатори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пића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опрема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припрему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коктела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друга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опрема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19)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B9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Сала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банкете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површине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најмање</w:t>
            </w:r>
            <w:r w:rsidR="008B30AB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1,50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="00140602" w:rsidRPr="00B54073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 xml:space="preserve">2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седишту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20)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Салон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коктеле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21)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Посуђе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прибор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јело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чаше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одговарајућег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дизајна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складу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понудом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пића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стандардног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квалитета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коришћење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угоститељству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22)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Посуђе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прибор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јело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чаше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одговарајућег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дизајна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складу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понудом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пића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првокласног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квалитета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коришћење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угоститељству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DD03F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23)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Ексклузивно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посуђе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прибор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јело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чаше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584C" w:rsidRPr="00B54073">
              <w:rPr>
                <w:rFonts w:ascii="Times New Roman" w:hAnsi="Times New Roman"/>
                <w:sz w:val="20"/>
                <w:szCs w:val="20"/>
              </w:rPr>
              <w:t>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коришћење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угоститељству</w:t>
            </w:r>
            <w:r w:rsidR="0049584C" w:rsidRPr="00B54073">
              <w:rPr>
                <w:rFonts w:ascii="Times New Roman" w:hAnsi="Times New Roman"/>
                <w:sz w:val="20"/>
                <w:szCs w:val="20"/>
              </w:rPr>
              <w:t xml:space="preserve">) / 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кристал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позлата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сребро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амблем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сл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24)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Стационарна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мобилна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изложбена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витрина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излагање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специјалитета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/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посластица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потреби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расхладна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25)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Довољна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сврсисходна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опрема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скроман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комфор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B928FB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54E" w:rsidRPr="00B54073" w:rsidTr="00A60025">
        <w:trPr>
          <w:trHeight w:val="283"/>
        </w:trPr>
        <w:tc>
          <w:tcPr>
            <w:tcW w:w="56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6C654E" w:rsidRPr="00B54073" w:rsidRDefault="006C654E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654E" w:rsidRPr="00B54073" w:rsidRDefault="006C654E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6C654E" w:rsidRPr="00B54073" w:rsidRDefault="006C654E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6C654E" w:rsidRPr="00B54073" w:rsidRDefault="006C654E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02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40602" w:rsidRPr="00B54073" w:rsidRDefault="00140602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9.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140602" w:rsidRPr="00B54073" w:rsidRDefault="00B928FB" w:rsidP="00A71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Остали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простори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намењени</w:t>
            </w:r>
            <w:r w:rsidR="00140602"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гостима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140602" w:rsidRPr="00B54073" w:rsidRDefault="00140602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C654E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6C654E" w:rsidRPr="00B54073" w:rsidRDefault="006C654E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6C654E" w:rsidRPr="00B54073" w:rsidRDefault="006C654E" w:rsidP="00A71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654E" w:rsidRPr="00B54073" w:rsidRDefault="006C654E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6C654E" w:rsidRPr="00B54073" w:rsidRDefault="006C654E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Посебна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састанке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уживање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цигара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дижестива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ТВ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др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припадајућом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опремом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прибором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Летња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башта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тераса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стандарди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капацитета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исти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као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услуживање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Летња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башта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или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тераса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са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могућншћу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грејања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зими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делимично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застакљена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gridSpan w:val="2"/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Посебна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просторија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децу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9D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140602" w:rsidRPr="00B54073" w:rsidRDefault="00B928FB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Игралиште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за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децу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</w:t>
            </w:r>
            <w:r w:rsidR="00140602"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отвореном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0602" w:rsidRPr="00B54073" w:rsidRDefault="00140602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140602" w:rsidRPr="00B54073" w:rsidRDefault="00140602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40602" w:rsidRPr="00B54073" w:rsidRDefault="00140602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DD03F8" w:rsidRPr="00B54073" w:rsidRDefault="00DD03F8" w:rsidP="000236E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DD03F8" w:rsidRPr="00B54073" w:rsidRDefault="00DD03F8" w:rsidP="0002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Посебно издвојен и ограђен и наткривен простор за најмање три пса, са чинијама испуњеним свежом водом, уз могућност обезбеђења чврсте хране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DD03F8" w:rsidRPr="00B54073" w:rsidRDefault="00DD03F8" w:rsidP="0002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Дозвољено увођење паса малих раса у просторију за услуживање (уз одговарајућу ознаку)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023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DD03F8" w:rsidRPr="00B54073" w:rsidRDefault="00DD03F8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10.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Кухињски блок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Пријем животних намирница, осталих сировина и других роба: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Приступ за доставна возила и пријем робе, одвојен од улаза за госте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Наткривени улаз за за пријем робе 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Просторија за пријем робе са опремом за мерење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Посебан простор за привремено одлагање отпадака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Еколошко управљање отпадом (раздвајање стакла, папира, пластике и др.)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Чување животних намирница и друге робе: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DD03F8" w:rsidRPr="00B54073" w:rsidRDefault="00DD03F8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Животне намирнице и друга роба чувају се сагласно члану 47. 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>Прав</w:t>
            </w:r>
            <w:r w:rsidRPr="00B5407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 </w:t>
            </w:r>
            <w:r w:rsidR="003076CC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Припрема и обрада животних намирница: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gridSpan w:val="2"/>
          </w:tcPr>
          <w:p w:rsidR="00DD03F8" w:rsidRPr="00B54073" w:rsidRDefault="00DD03F8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Комплетна кухиња опремљена сагласно члану 41 и члану 42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Правилника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</w:t>
            </w:r>
            <w:r w:rsidR="003076CC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Капацитет кухиње ускл</w:t>
            </w:r>
            <w:r w:rsidRPr="00B54073">
              <w:rPr>
                <w:rFonts w:ascii="Times New Roman" w:hAnsi="Times New Roman"/>
                <w:sz w:val="20"/>
                <w:szCs w:val="20"/>
                <w:lang w:val="sr-Latn-CS"/>
              </w:rPr>
              <w:t>ађен са услужним капацитетом просторије за услуживање*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70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*Процена комисије на основу површине кухиње, кухињског блока и површине просторија за услуживање као и процене техничко-технолошке опремљености кухињског и пратећих блокова у производњи и услуживању хране.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Опрема кухиње усклађена са понудом јела*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*Процена комисије на основу понуде јела и опреме кухињског блока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Прање посуђа: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Машина за прање ресторанског посуђа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11)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Машина за прање кухињског посуђа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Уређење и опрема </w:t>
            </w:r>
            <w:r w:rsidRPr="00B5407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конобарског 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офиса: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12)</w:t>
            </w:r>
          </w:p>
        </w:tc>
        <w:tc>
          <w:tcPr>
            <w:tcW w:w="8222" w:type="dxa"/>
            <w:gridSpan w:val="2"/>
          </w:tcPr>
          <w:p w:rsidR="00DD03F8" w:rsidRPr="00B54073" w:rsidRDefault="00DD03F8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Точионица пића, опремљена сагласно члану 56 и члану 57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Правилника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 </w:t>
            </w:r>
            <w:r w:rsidR="003076CC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13)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Компјутеризовано ресторанско пословање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14)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Машина за прање чаша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15)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30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Апарати за припрему espresso кафе и производњу леда</w:t>
            </w:r>
            <w:r w:rsidR="003076CC" w:rsidRPr="00B54073">
              <w:rPr>
                <w:rFonts w:ascii="Times New Roman" w:hAnsi="Times New Roman"/>
                <w:sz w:val="20"/>
                <w:szCs w:val="20"/>
              </w:rPr>
              <w:t xml:space="preserve"> / уговор са добављачем леда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16)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Винска витрина са могућношћу подешавања температуре за: пенушава, бела и црвена вина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17)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Топли сто 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18)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Колица за фламбирање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19)</w:t>
            </w:r>
          </w:p>
        </w:tc>
        <w:tc>
          <w:tcPr>
            <w:tcW w:w="8222" w:type="dxa"/>
            <w:gridSpan w:val="2"/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Кухињско посуђе и прибор стандардног квалитета (</w:t>
            </w:r>
            <w:r w:rsidRPr="00B5407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сертификовано за коришћење у угоститељству</w:t>
            </w: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20)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Кухињско посуђе и прибор првокласног квалитета (</w:t>
            </w: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сертификовано за коришћење у угоститељству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Погодности за особље: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21)</w:t>
            </w:r>
          </w:p>
        </w:tc>
        <w:tc>
          <w:tcPr>
            <w:tcW w:w="8222" w:type="dxa"/>
            <w:gridSpan w:val="2"/>
          </w:tcPr>
          <w:p w:rsidR="00DD03F8" w:rsidRPr="00B54073" w:rsidRDefault="00DD03F8" w:rsidP="005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Помоћне просторије сагласно члану 49 и члану 50 </w:t>
            </w:r>
            <w:r w:rsidRPr="00B54073">
              <w:rPr>
                <w:rFonts w:ascii="Times New Roman" w:hAnsi="Times New Roman"/>
                <w:bCs/>
                <w:sz w:val="20"/>
                <w:szCs w:val="20"/>
              </w:rPr>
              <w:t xml:space="preserve">Правилника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 </w:t>
            </w:r>
            <w:r w:rsidR="003076CC" w:rsidRPr="00B54073">
              <w:rPr>
                <w:rFonts w:ascii="Times New Roman" w:hAnsi="Times New Roman"/>
                <w:i/>
                <w:iCs/>
                <w:sz w:val="18"/>
                <w:szCs w:val="20"/>
              </w:rPr>
              <w:t>("Сл. гласник РС", бр. 48/2012и58/2016)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22)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Посебна просторија за одмор особља уколико је у објекту у једној смени запослено више од 6 особа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D03F8" w:rsidRPr="00B54073" w:rsidRDefault="00DD03F8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19A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23)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09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89BA2" w:themeColor="accent3" w:themeShade="BF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D019A" w:rsidRPr="00B54073" w:rsidRDefault="003D019A" w:rsidP="00CE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D019A" w:rsidRPr="00B54073" w:rsidRDefault="003D019A" w:rsidP="00EB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D019A" w:rsidRPr="00B54073" w:rsidRDefault="003D019A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DD03F8" w:rsidRPr="00B54073" w:rsidRDefault="00DD03F8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sr-Latn-CS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II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УСЛУГЕ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DD03F8" w:rsidRPr="00B54073" w:rsidRDefault="00DD03F8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Услуживање хране и пића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D03F8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DD03F8" w:rsidRPr="00B54073" w:rsidRDefault="00DD03F8" w:rsidP="0051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DD03F8" w:rsidRPr="00B54073" w:rsidRDefault="00DD03F8" w:rsidP="00A710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Услуживање јела и пића у време главних оброка (ручак и вечера</w:t>
            </w:r>
            <w:r w:rsidR="003076CC"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3F8" w:rsidRPr="00B54073" w:rsidRDefault="00DD03F8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DD03F8" w:rsidRPr="00B54073" w:rsidRDefault="00DD03F8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397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</w:tcPr>
          <w:p w:rsidR="003419CE" w:rsidRPr="00B54073" w:rsidRDefault="000A4805" w:rsidP="000A4805">
            <w:pPr>
              <w:pStyle w:val="Heading3"/>
              <w:keepNext w:val="0"/>
              <w:keepLines w:val="0"/>
              <w:spacing w:line="240" w:lineRule="auto"/>
              <w:ind w:right="83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Прихват пријем госта благовремено-најчешће до</w:t>
            </w:r>
            <w:r w:rsidR="003D019A" w:rsidRPr="00B540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минута</w:t>
            </w:r>
            <w:r w:rsidR="003D019A" w:rsidRPr="00B540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CF101C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CF101C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CF101C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0A4805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02" w:rsidRPr="00B54073" w:rsidTr="00A60025">
        <w:trPr>
          <w:trHeight w:val="397"/>
        </w:trPr>
        <w:tc>
          <w:tcPr>
            <w:tcW w:w="56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8222" w:type="dxa"/>
            <w:gridSpan w:val="2"/>
          </w:tcPr>
          <w:p w:rsidR="00353602" w:rsidRPr="00B54073" w:rsidRDefault="00353602" w:rsidP="00BB293F">
            <w:pPr>
              <w:pStyle w:val="Heading3"/>
              <w:keepNext w:val="0"/>
              <w:keepLines w:val="0"/>
              <w:spacing w:line="240" w:lineRule="auto"/>
              <w:ind w:right="83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Средства за хигену руку</w:t>
            </w:r>
            <w:r w:rsidR="00BB293F"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, дезинфекциона средства</w:t>
            </w:r>
            <w:r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на бази 70% алкохола</w:t>
            </w:r>
            <w:r w:rsidR="00BB293F"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/</w:t>
            </w:r>
            <w:r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B293F" w:rsidRPr="00B540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гелова доступна гостима и особљу у просторијама за служење хране и напитака </w:t>
            </w:r>
          </w:p>
        </w:tc>
        <w:tc>
          <w:tcPr>
            <w:tcW w:w="56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3602" w:rsidRPr="00B54073" w:rsidRDefault="00353602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53602" w:rsidRPr="00B54073" w:rsidRDefault="00353602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53602" w:rsidRPr="00B54073" w:rsidRDefault="00353602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BB293F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3</w:t>
            </w:r>
            <w:r w:rsidR="003419CE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3D019A" w:rsidRPr="00B54073" w:rsidRDefault="0070305C" w:rsidP="007030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sr-Cyrl-RS"/>
              </w:rPr>
            </w:pPr>
            <w:r w:rsidRPr="00B54073">
              <w:rPr>
                <w:rFonts w:cstheme="minorHAnsi"/>
                <w:sz w:val="20"/>
                <w:szCs w:val="20"/>
                <w:lang w:val="sr-Cyrl-RS"/>
              </w:rPr>
              <w:t xml:space="preserve">Време између презентовања  менија и примања наруджбе </w:t>
            </w:r>
            <w:r w:rsidR="003D019A" w:rsidRPr="00B54073">
              <w:rPr>
                <w:rFonts w:cstheme="minorHAnsi"/>
                <w:sz w:val="20"/>
                <w:szCs w:val="20"/>
              </w:rPr>
              <w:t xml:space="preserve">– </w:t>
            </w:r>
            <w:r w:rsidRPr="00B54073">
              <w:rPr>
                <w:rFonts w:cstheme="minorHAnsi"/>
                <w:sz w:val="20"/>
                <w:szCs w:val="20"/>
                <w:lang w:val="sr-Cyrl-RS"/>
              </w:rPr>
              <w:t>до</w:t>
            </w:r>
            <w:r w:rsidR="00090DD3" w:rsidRPr="00B54073">
              <w:rPr>
                <w:rFonts w:cstheme="minorHAnsi"/>
                <w:sz w:val="20"/>
                <w:szCs w:val="20"/>
              </w:rPr>
              <w:t xml:space="preserve">  5</w:t>
            </w:r>
            <w:r w:rsidR="003D019A" w:rsidRPr="00B54073">
              <w:rPr>
                <w:rFonts w:cstheme="minorHAnsi"/>
                <w:sz w:val="20"/>
                <w:szCs w:val="20"/>
              </w:rPr>
              <w:t xml:space="preserve"> </w:t>
            </w:r>
            <w:r w:rsidRPr="00B54073">
              <w:rPr>
                <w:rFonts w:cstheme="minorHAnsi"/>
                <w:sz w:val="20"/>
                <w:szCs w:val="20"/>
                <w:lang w:val="sr-Cyrl-RS"/>
              </w:rPr>
              <w:t>минута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DD3" w:rsidRPr="00B54073" w:rsidTr="00A60025">
        <w:trPr>
          <w:trHeight w:val="283"/>
        </w:trPr>
        <w:tc>
          <w:tcPr>
            <w:tcW w:w="567" w:type="dxa"/>
            <w:vAlign w:val="center"/>
          </w:tcPr>
          <w:p w:rsidR="00090DD3" w:rsidRPr="00B54073" w:rsidRDefault="00BB293F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4</w:t>
            </w:r>
            <w:r w:rsidR="00090DD3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090DD3" w:rsidRPr="00B54073" w:rsidRDefault="0070305C" w:rsidP="00B2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4073">
              <w:rPr>
                <w:sz w:val="20"/>
                <w:szCs w:val="20"/>
                <w:lang w:val="sr-Cyrl-RS"/>
              </w:rPr>
              <w:t>Салате, аперитиви сервирани  до 7. минута</w:t>
            </w:r>
            <w:r w:rsidR="00090DD3" w:rsidRPr="00B54073">
              <w:rPr>
                <w:sz w:val="20"/>
                <w:szCs w:val="20"/>
              </w:rPr>
              <w:t>,</w:t>
            </w:r>
            <w:r w:rsidRPr="00B54073">
              <w:rPr>
                <w:sz w:val="20"/>
                <w:szCs w:val="20"/>
              </w:rPr>
              <w:t xml:space="preserve"> по преузимање поруджбине</w:t>
            </w: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090DD3" w:rsidRPr="00B54073" w:rsidRDefault="00CF101C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90DD3" w:rsidRPr="00B54073" w:rsidRDefault="00090DD3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DD3" w:rsidRPr="00B54073" w:rsidTr="00A60025">
        <w:trPr>
          <w:trHeight w:val="283"/>
        </w:trPr>
        <w:tc>
          <w:tcPr>
            <w:tcW w:w="567" w:type="dxa"/>
            <w:vAlign w:val="center"/>
          </w:tcPr>
          <w:p w:rsidR="00090DD3" w:rsidRPr="00B54073" w:rsidRDefault="00BB293F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5</w:t>
            </w:r>
            <w:r w:rsidR="00090DD3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090DD3" w:rsidRPr="00B54073" w:rsidRDefault="00B24C4E" w:rsidP="00B2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4073">
              <w:rPr>
                <w:sz w:val="20"/>
                <w:szCs w:val="20"/>
                <w:lang w:val="sr-Cyrl-RS"/>
              </w:rPr>
              <w:t xml:space="preserve">Главно јело сервирано до </w:t>
            </w:r>
            <w:r w:rsidR="00090DD3" w:rsidRPr="00B54073">
              <w:rPr>
                <w:sz w:val="20"/>
                <w:szCs w:val="20"/>
              </w:rPr>
              <w:t xml:space="preserve">15 </w:t>
            </w:r>
            <w:r w:rsidRPr="00B54073">
              <w:rPr>
                <w:sz w:val="20"/>
                <w:szCs w:val="20"/>
                <w:lang w:val="sr-Cyrl-RS"/>
              </w:rPr>
              <w:t>минута</w:t>
            </w:r>
            <w:r w:rsidR="00090DD3" w:rsidRPr="00B54073">
              <w:rPr>
                <w:sz w:val="20"/>
                <w:szCs w:val="20"/>
              </w:rPr>
              <w:t xml:space="preserve"> </w:t>
            </w:r>
            <w:r w:rsidRPr="00B54073">
              <w:rPr>
                <w:sz w:val="20"/>
                <w:szCs w:val="20"/>
                <w:lang w:val="sr-Cyrl-RS"/>
              </w:rPr>
              <w:t>по преузимању поруджбин</w:t>
            </w: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090DD3" w:rsidRPr="00B54073" w:rsidRDefault="00CF101C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090DD3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90DD3" w:rsidRPr="00B54073" w:rsidRDefault="00090DD3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BB293F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6</w:t>
            </w:r>
            <w:r w:rsidR="003419CE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Услуживање топлих јела у загрејаним тањирима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BB293F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7</w:t>
            </w:r>
            <w:r w:rsidR="003419CE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Истакнута понуда јела на улазу у објекат (ноћу осветљена, са ценама)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090DD3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3419CE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Презентација јела у расхладним витринама за излагање специјалитета, салата, посластица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090DD3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3419CE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Прихватање најмање две врсте платних картица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090DD3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</w:t>
            </w:r>
            <w:r w:rsidR="003419CE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Прихватање најмање три врсте платних картица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090DD3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2.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Писана понуда јела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i/>
                <w:sz w:val="20"/>
                <w:szCs w:val="20"/>
              </w:rPr>
              <w:t>Јеловник садржи најмање: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Један (1) ”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a la carte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” јеловник у понуди: пет (5) врста главних јела, пет (5) врста предјела, прилога и десерата*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Три (3) ”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a la carte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” јеловника у понуди: десет (10) врста главних јела, седам (7) врста предјела, прилога и десерата*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Три (3) “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a la carte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” јеловника у са најмање четири (4) јела у понуди: петнаест (15) врста главних јела, десет (10) врста предјела, прилога и салата*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Три ( 3) “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a la carte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” јеловника са најмање четири јела у понуди:                                                двадесетпет (25) врста главних јела, петнаест (15)  врста предјела, прилога и салата*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*Процена хетерогености понуде од стране 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аудита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Понуда јела на српском и најмање једном страном језику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Понуда јела на српском и још најмање два страна језика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Понуда јела за децу изложена на посебном „дечијем менију”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Понуда јела намењених вегетаријанцима </w:t>
            </w:r>
            <w:r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>и веганима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Понуда јела у халал и/или кошер стандарду 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10)</w:t>
            </w:r>
          </w:p>
        </w:tc>
        <w:tc>
          <w:tcPr>
            <w:tcW w:w="8222" w:type="dxa"/>
            <w:gridSpan w:val="2"/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Понуда јела припремљених у складу са посебним верским стандардима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CE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11)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Понуда посластица изложена на посебној карти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419CE" w:rsidRPr="00B54073" w:rsidRDefault="003419CE" w:rsidP="0034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419CE" w:rsidRPr="00B54073" w:rsidRDefault="003419CE" w:rsidP="0034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12)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381B3D" w:rsidRPr="00B54073" w:rsidRDefault="0070305C" w:rsidP="0070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sz w:val="20"/>
                <w:szCs w:val="20"/>
                <w:lang w:val="sr-Cyrl-RS"/>
              </w:rPr>
              <w:t xml:space="preserve">Да ли има на располагању </w:t>
            </w:r>
            <w:r w:rsidR="00381B3D" w:rsidRPr="00B54073">
              <w:rPr>
                <w:sz w:val="20"/>
                <w:szCs w:val="20"/>
                <w:lang w:val="sr-Latn-RS"/>
              </w:rPr>
              <w:t xml:space="preserve"> </w:t>
            </w:r>
            <w:r w:rsidRPr="00B54073">
              <w:rPr>
                <w:sz w:val="20"/>
                <w:szCs w:val="20"/>
                <w:lang w:val="sr-Cyrl-RS"/>
              </w:rPr>
              <w:t>бесконтактни</w:t>
            </w:r>
            <w:r w:rsidR="00381B3D" w:rsidRPr="00B54073">
              <w:rPr>
                <w:sz w:val="20"/>
                <w:szCs w:val="20"/>
                <w:lang w:val="sr-Latn-RS"/>
              </w:rPr>
              <w:t xml:space="preserve"> </w:t>
            </w:r>
            <w:r w:rsidRPr="00B54073">
              <w:rPr>
                <w:sz w:val="20"/>
                <w:szCs w:val="20"/>
                <w:lang w:val="sr-Cyrl-RS"/>
              </w:rPr>
              <w:t>,,</w:t>
            </w:r>
            <w:r w:rsidRPr="00B54073">
              <w:rPr>
                <w:i/>
                <w:sz w:val="20"/>
                <w:szCs w:val="20"/>
                <w:lang w:val="sr-Cyrl-RS"/>
              </w:rPr>
              <w:t>МЕНИ</w:t>
            </w:r>
            <w:r w:rsidRPr="00B54073">
              <w:rPr>
                <w:sz w:val="20"/>
                <w:szCs w:val="20"/>
              </w:rPr>
              <w:t>”</w:t>
            </w:r>
            <w:r w:rsidR="00381B3D" w:rsidRPr="00B54073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</w:p>
        </w:tc>
        <w:tc>
          <w:tcPr>
            <w:tcW w:w="12474" w:type="dxa"/>
            <w:gridSpan w:val="8"/>
            <w:tcBorders>
              <w:left w:val="nil"/>
              <w:right w:val="nil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Писана понуда вина (винска карта)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gridSpan w:val="2"/>
            <w:vAlign w:val="center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Писана понуда вина у засебној карти (понуди, одвојена од остале понуде /храна, пиће…/)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1. Винска карта према: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- земљи порекла,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- сорти грожђа или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- географском пореклу / виногорју,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2. Винска карта по категоријама вина: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 - пенушава вина и шампањци,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 - бела вина,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 - ружичаста/росе вина,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 - црвена вина,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 - слатка/десертна, ароматизована, 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    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појачана вина  и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3. Према начину продаје: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-  вина на флашу,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-  вина на точење /чашу,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Специјализовани српски национални ресторани, од укупне понуде најмање 75% вина у понуди из Србије.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Специјализовани ресторани интернационалних кухиња (нпр. италијански, кинески, мексички…) од укупне понуде најмање 33% вина из Србије,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Најмање пет врста вина, од чега две врсте квалитетних, с географским пореклом.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Од укупног броја вина у понуди, обевезан број вина из Србије: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до 7 – 1 из Србије,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8 до 15 - 2 из Србије,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16 до 25 - 5 из Србије,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преко 26 - 7 из Србије,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Од 15 врста укупног броја вина у понуди, обавезно 10 врста квалитетних вина са географским пореклом и 3 врсте врхунских вина.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Од укупног броја вина у понуди, најмањи број вина из Србије: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до 10 – 2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11 до 20 – 5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21 до 40 – 7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41 до 70 – 10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 преко 71 – 12 из Србије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Од 20 врста укупног броја вина у понуди, обавезно 15 врста квалитетних вина са  географским пореклом и 3 врсте врхунских вина.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Од укупног броја вина у понуди, најмањи број вина из Србије: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до 20 – 5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21 до 40 – 7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41 до 70 – 9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71 до 100 – 12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 преко 101 – 15 из Србије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Од 30 врста укупног броја вина у понуди, обавезно 20 врста квалитетних вина са географским пореклом и 7 врста врхунских вина. 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Од укупног броја вина у понуди, најмањи број вина из Србије: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до 30 – 7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31 до 50 – 10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51 до 80 – 12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/ од 81 до 120 – 15 из Србије</w:t>
            </w:r>
          </w:p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 преко 121 – 20 из Србије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Број вина из Србије премашује задате критеријуме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10)</w:t>
            </w:r>
          </w:p>
        </w:tc>
        <w:tc>
          <w:tcPr>
            <w:tcW w:w="8222" w:type="dxa"/>
            <w:gridSpan w:val="2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Понуда вина изложена на посебној (винској) карти са основним подацима о врсти и квалитету вина, на српском и још најмање два страна језика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11)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Понуда коктела на посебној карти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B3D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12)</w:t>
            </w:r>
          </w:p>
        </w:tc>
        <w:tc>
          <w:tcPr>
            <w:tcW w:w="8222" w:type="dxa"/>
            <w:gridSpan w:val="2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Расхладна витрина за вина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381B3D" w:rsidRPr="00B54073" w:rsidRDefault="00381B3D" w:rsidP="00381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81B3D" w:rsidRPr="00B54073" w:rsidRDefault="00381B3D" w:rsidP="0038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325" w:rsidRPr="00B54073" w:rsidRDefault="00382325">
      <w:r w:rsidRPr="00B54073"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222"/>
        <w:gridCol w:w="567"/>
        <w:gridCol w:w="567"/>
        <w:gridCol w:w="567"/>
        <w:gridCol w:w="567"/>
        <w:gridCol w:w="567"/>
        <w:gridCol w:w="1417"/>
        <w:gridCol w:w="1276"/>
        <w:gridCol w:w="1134"/>
      </w:tblGrid>
      <w:tr w:rsidR="001261EF" w:rsidRPr="00B54073" w:rsidTr="00EB77AF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1261EF" w:rsidRPr="00B54073" w:rsidRDefault="001261EF" w:rsidP="000F70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4.</w:t>
            </w: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  <w:vAlign w:val="center"/>
          </w:tcPr>
          <w:p w:rsidR="001261EF" w:rsidRPr="00B54073" w:rsidRDefault="001261EF" w:rsidP="00A71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 xml:space="preserve">Запослено услужно особље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261EF" w:rsidRPr="00B54073" w:rsidRDefault="001261EF" w:rsidP="00EB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261EF" w:rsidRPr="00B54073" w:rsidRDefault="001261EF" w:rsidP="0051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vAlign w:val="center"/>
          </w:tcPr>
          <w:p w:rsidR="00EB4821" w:rsidRPr="00B54073" w:rsidRDefault="00353602" w:rsidP="00353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Униформисаност пријемног особња </w:t>
            </w:r>
            <w:r w:rsidR="00CF2A18"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(хостесе)</w:t>
            </w:r>
            <w:r w:rsidR="00EB4821" w:rsidRPr="00B540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особље уредно подшишано</w:t>
            </w:r>
            <w:r w:rsidR="00EB4821" w:rsidRPr="00B540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540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дуга коса уредно везана страга</w:t>
            </w:r>
            <w:r w:rsidR="00EB4821" w:rsidRPr="00B540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FE0C55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FE0C55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FE0C55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Најмање један запослени у смени на 40 конзумних места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Најмање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један запослени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 смени (конобар, бармен, сомелијер) на 30 конзумних места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Најмање </w:t>
            </w: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један запослени 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у смени (конобар, бармен, сомелијер) на 20 конзумних места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Особље добро познаје понуду и састав јела и пића и оспособљено је за давање објашњења и препорука гостима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Особље се споразумева на најмање једном страном језику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Особље се споразумева на најмање два страна језика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Особље се споразумева на најмање три страна језика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*Енглески језик ОБАВЕЗАН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904CBA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EB4821"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Најмање један запослени оспособљен за доготовљавање јела пред гостом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</w:tcPr>
          <w:p w:rsidR="00EB4821" w:rsidRPr="00B54073" w:rsidRDefault="00EB4821" w:rsidP="00904C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4CBA" w:rsidRPr="00B5407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Најмање један запослени оспособљен за презентацију и услуживање вина (сомелијер)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EB4821" w:rsidP="00904C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4CBA"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sv-SE"/>
              </w:rPr>
              <w:t>Радна одећа усклађена са дизајном ентеријера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EB4821" w:rsidP="00904C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4CBA" w:rsidRPr="00B5407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Идентификациона картица, беџ или плочица са именом и позицијом запосленог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EB4821" w:rsidP="00904C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4CBA" w:rsidRPr="00B5407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Комуникативно, тактично, љубазно и насмејано особље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904C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4CBA" w:rsidRPr="00B5407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Тренин</w:t>
            </w:r>
            <w:r w:rsidRPr="00B54073">
              <w:rPr>
                <w:rFonts w:ascii="Times New Roman" w:hAnsi="Times New Roman"/>
                <w:sz w:val="20"/>
                <w:szCs w:val="20"/>
                <w:lang w:val="sr-Latn-CS"/>
              </w:rPr>
              <w:t>зи и обуке за запослене најмање једанпут годишње*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*Доступна документација о организовању тренинга и обука за запослене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15)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Анализа задовољства запослених најмање једанпут годишње*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*Доступна документација о анализи задовољства запослених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16)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Избор радника месеца*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*Доступна документација о избору радника месеца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5.</w:t>
            </w: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Остале услуге и погодности за госте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Постојање улазног инфо пулта и/или улазне пријемне службе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</w:tc>
        <w:tc>
          <w:tcPr>
            <w:tcW w:w="8222" w:type="dxa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 xml:space="preserve">Доступни пуњачи или батерије за мобилне телефоне 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Књига утисака доступна гостима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Бесплатан  бежични приступ интернету у објекту (</w:t>
            </w: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Free WiFi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5)</w:t>
            </w:r>
          </w:p>
        </w:tc>
        <w:tc>
          <w:tcPr>
            <w:tcW w:w="8222" w:type="dxa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Анкетни упитници за оцену квалитета услуге на располагању гостима (у папирној или електронској форми)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6)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Периодична анализа задовољства гостију најмање два пута годишње*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*Доступна документација о анализи задовољства гостију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7)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Процедура решавања жалби гостију*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*Доступна документација о поступању приликом решавања жалби гостију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10)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Web сајт који је доступан и редов</w:t>
            </w:r>
            <w:r w:rsidRPr="00B54073">
              <w:rPr>
                <w:rFonts w:ascii="Times New Roman" w:hAnsi="Times New Roman"/>
                <w:sz w:val="20"/>
                <w:szCs w:val="20"/>
              </w:rPr>
              <w:t>но ажуриран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90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Активан профил на некој од друштвених мрежа</w:t>
            </w:r>
            <w:r w:rsidR="00904CBA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904CBA" w:rsidRPr="00B54073">
              <w:rPr>
                <w:rFonts w:ascii="Times New Roman" w:hAnsi="Times New Roman"/>
                <w:sz w:val="20"/>
                <w:szCs w:val="20"/>
                <w:lang w:val="sr-Latn-RS"/>
              </w:rPr>
              <w:t>FB</w:t>
            </w:r>
            <w:r w:rsidR="00904CBA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="00904CBA" w:rsidRPr="00B54073">
              <w:rPr>
                <w:rFonts w:ascii="Times New Roman" w:hAnsi="Times New Roman"/>
                <w:sz w:val="20"/>
                <w:szCs w:val="20"/>
                <w:lang w:val="sr-Latn-RS"/>
              </w:rPr>
              <w:t>IG</w:t>
            </w:r>
            <w:r w:rsidR="00904CBA" w:rsidRPr="00B540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="00904CBA" w:rsidRPr="00B54073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TW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12)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Ажуриран мени са ценама доступан на интернету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B4821" w:rsidRPr="00B54073" w:rsidTr="00A6002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13)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B4821" w:rsidRPr="00B54073" w:rsidRDefault="00EB4821" w:rsidP="00EB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Могућност </w:t>
            </w:r>
            <w:r w:rsidRPr="00B54073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on-line</w:t>
            </w: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резервација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EB4821" w:rsidRPr="00B54073" w:rsidRDefault="00EB4821" w:rsidP="00EB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B4821" w:rsidRPr="00B54073" w:rsidRDefault="00EB4821" w:rsidP="00EB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14)</w:t>
            </w:r>
          </w:p>
        </w:tc>
        <w:tc>
          <w:tcPr>
            <w:tcW w:w="8222" w:type="dxa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Организовање тематских дана (вечери) за припрему одређених врста јела (дан јела од дивљачи, дан јела од коприве, дан јела од одређене врсте меса или рибе и сл.) најмање четири пута годишње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15)</w:t>
            </w: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Могућност припремања јела у видокругу госта (“show cooking”)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16)</w:t>
            </w:r>
          </w:p>
        </w:tc>
        <w:tc>
          <w:tcPr>
            <w:tcW w:w="8222" w:type="dxa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Музика за игру, естрадни музички програм (извођење уживо) са максималним озвучењем од 55 db (децибела)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17)</w:t>
            </w: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Репродуктивна музика у просторији за услуживање са максималним озвучењем од 40 db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18)</w:t>
            </w: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Анимир музика у просторији за услуживање са максималним озвучењем од 40 db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19)</w:t>
            </w: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sz w:val="20"/>
                <w:szCs w:val="20"/>
                <w:lang w:val="pl-PL"/>
              </w:rPr>
              <w:t>Апетисани и/или канапеи и/или пиће на рачун куће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20)</w:t>
            </w: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Услуга чувања деце*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*Уговор са одговарајућом дечјом установом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</w:rPr>
              <w:t>21)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Програм анимације деце*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41B" w:rsidRPr="00B54073" w:rsidTr="00EB77AF">
        <w:trPr>
          <w:trHeight w:val="283"/>
        </w:trPr>
        <w:tc>
          <w:tcPr>
            <w:tcW w:w="567" w:type="dxa"/>
            <w:tcBorders>
              <w:right w:val="nil"/>
            </w:tcBorders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B5407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*Доступна документација о програму анимације деце (уговор са одговарајућом дечјом установом)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  <w:tr w:rsidR="00B8341B" w:rsidRPr="00B54073" w:rsidTr="00EB77AF">
        <w:trPr>
          <w:trHeight w:val="2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222" w:type="dxa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</w:tr>
      <w:tr w:rsidR="00B8341B" w:rsidRPr="00B54073" w:rsidTr="00EB77AF">
        <w:trPr>
          <w:trHeight w:val="283"/>
        </w:trPr>
        <w:tc>
          <w:tcPr>
            <w:tcW w:w="567" w:type="dxa"/>
            <w:tcBorders>
              <w:right w:val="nil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III</w:t>
            </w:r>
          </w:p>
        </w:tc>
        <w:tc>
          <w:tcPr>
            <w:tcW w:w="12474" w:type="dxa"/>
            <w:gridSpan w:val="7"/>
            <w:tcBorders>
              <w:left w:val="nil"/>
              <w:right w:val="nil"/>
            </w:tcBorders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54073">
              <w:rPr>
                <w:rFonts w:ascii="Times New Roman" w:hAnsi="Times New Roman"/>
                <w:b/>
                <w:sz w:val="24"/>
                <w:szCs w:val="20"/>
              </w:rPr>
              <w:t>ОБАВЕЗЕ ПО ОСНОВУ ИЗБОРНИХ ЕЛЕМЕНАТА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8341B" w:rsidRPr="00B54073" w:rsidTr="00A60025">
        <w:trPr>
          <w:trHeight w:val="283"/>
        </w:trPr>
        <w:tc>
          <w:tcPr>
            <w:tcW w:w="56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8341B" w:rsidRPr="00B54073" w:rsidRDefault="00B8341B" w:rsidP="00B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073">
              <w:rPr>
                <w:rFonts w:ascii="Times New Roman" w:hAnsi="Times New Roman"/>
                <w:sz w:val="20"/>
                <w:szCs w:val="20"/>
              </w:rPr>
              <w:t>Минимални број бодова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9FBED" w:themeFill="accent4" w:themeFillTint="33"/>
            <w:vAlign w:val="center"/>
          </w:tcPr>
          <w:p w:rsidR="00B8341B" w:rsidRPr="00B54073" w:rsidRDefault="00B8341B" w:rsidP="00B83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1B" w:rsidRPr="00B54073" w:rsidRDefault="00B8341B" w:rsidP="00B83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6CB" w:rsidRPr="00B54073" w:rsidRDefault="005556CB" w:rsidP="00511039">
      <w:pPr>
        <w:rPr>
          <w:rFonts w:ascii="Times New Roman" w:hAnsi="Times New Roman"/>
          <w:b/>
          <w:i/>
          <w:color w:val="FF0000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83"/>
        <w:gridCol w:w="4394"/>
        <w:gridCol w:w="851"/>
        <w:gridCol w:w="5188"/>
      </w:tblGrid>
      <w:tr w:rsidR="00DF0A58" w:rsidRPr="00B54073" w:rsidTr="00DF0A58">
        <w:trPr>
          <w:trHeight w:val="230"/>
        </w:trPr>
        <w:tc>
          <w:tcPr>
            <w:tcW w:w="851" w:type="dxa"/>
            <w:vAlign w:val="bottom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  <w:r w:rsidRPr="00B54073">
              <w:rPr>
                <w:rFonts w:ascii="Times New Roman" w:hAnsi="Times New Roman"/>
              </w:rPr>
              <w:t>Место</w:t>
            </w:r>
            <w:r w:rsidRPr="00B54073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F0A58" w:rsidRPr="00B54073" w:rsidRDefault="00DF0A58" w:rsidP="00EB77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F0A58" w:rsidRPr="00B54073" w:rsidRDefault="00DF0A58" w:rsidP="00DF0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F0A58" w:rsidRPr="00B54073" w:rsidRDefault="00DF0A58" w:rsidP="00DF0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073">
              <w:rPr>
                <w:rFonts w:ascii="Times New Roman" w:hAnsi="Times New Roman"/>
              </w:rPr>
              <w:t>Име и презиме овлашћеног лица подносиоца</w:t>
            </w:r>
          </w:p>
        </w:tc>
        <w:tc>
          <w:tcPr>
            <w:tcW w:w="851" w:type="dxa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8" w:type="dxa"/>
          </w:tcPr>
          <w:p w:rsidR="00DF0A58" w:rsidRPr="00B54073" w:rsidRDefault="00BB1612" w:rsidP="005556C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54073">
              <w:rPr>
                <w:rFonts w:ascii="Times New Roman" w:hAnsi="Times New Roman"/>
                <w:lang w:val="sr-Cyrl-RS"/>
              </w:rPr>
              <w:t>АУДИТ</w:t>
            </w:r>
          </w:p>
        </w:tc>
      </w:tr>
      <w:tr w:rsidR="00DF0A58" w:rsidRPr="00B54073" w:rsidTr="00DF0A58">
        <w:trPr>
          <w:trHeight w:val="340"/>
        </w:trPr>
        <w:tc>
          <w:tcPr>
            <w:tcW w:w="851" w:type="dxa"/>
            <w:vAlign w:val="bottom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vAlign w:val="center"/>
          </w:tcPr>
          <w:p w:rsidR="00DF0A58" w:rsidRPr="00B54073" w:rsidRDefault="00DF0A58" w:rsidP="00DF0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612" w:rsidRPr="00B54073" w:rsidTr="00DF0A58">
        <w:trPr>
          <w:gridAfter w:val="1"/>
          <w:wAfter w:w="5188" w:type="dxa"/>
          <w:trHeight w:val="340"/>
        </w:trPr>
        <w:tc>
          <w:tcPr>
            <w:tcW w:w="851" w:type="dxa"/>
          </w:tcPr>
          <w:p w:rsidR="00BB1612" w:rsidRPr="00B54073" w:rsidRDefault="00BB1612" w:rsidP="005556CB">
            <w:pPr>
              <w:spacing w:after="0" w:line="240" w:lineRule="auto"/>
              <w:rPr>
                <w:rFonts w:ascii="Times New Roman" w:hAnsi="Times New Roman"/>
              </w:rPr>
            </w:pPr>
            <w:r w:rsidRPr="00B54073">
              <w:rPr>
                <w:rFonts w:ascii="Times New Roman" w:hAnsi="Times New Roman"/>
              </w:rPr>
              <w:t>Датум</w:t>
            </w:r>
            <w:r w:rsidRPr="00B54073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1612" w:rsidRPr="00B54073" w:rsidRDefault="00BB1612" w:rsidP="00EB77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B1612" w:rsidRPr="00B54073" w:rsidRDefault="00BB1612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BB1612" w:rsidRPr="00B54073" w:rsidRDefault="00BB1612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1612" w:rsidRPr="00B54073" w:rsidRDefault="00BB1612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A58" w:rsidTr="00DF0A58">
        <w:trPr>
          <w:trHeight w:val="340"/>
        </w:trPr>
        <w:tc>
          <w:tcPr>
            <w:tcW w:w="851" w:type="dxa"/>
          </w:tcPr>
          <w:p w:rsidR="00DF0A58" w:rsidRPr="00B54073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E1AA0" w:rsidRDefault="00BE1AA0" w:rsidP="00DF0A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E1AA0" w:rsidRDefault="00BE1AA0" w:rsidP="00DF0A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E1AA0" w:rsidRDefault="00BE1AA0" w:rsidP="00DF0A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E1AA0" w:rsidRDefault="00BE1AA0" w:rsidP="00DF0A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F0A58" w:rsidRPr="00DF0A58" w:rsidRDefault="00DF0A58" w:rsidP="00DF0A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B54073">
              <w:rPr>
                <w:rFonts w:ascii="Times New Roman" w:hAnsi="Times New Roman"/>
              </w:rPr>
              <w:t>Овлашћено лице ПУ ХОРЕС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DF0A58" w:rsidRDefault="00DF0A58" w:rsidP="00DF0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F0A58" w:rsidRDefault="00DF0A58" w:rsidP="0055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A58" w:rsidRPr="00DF0A58" w:rsidRDefault="00DF0A58" w:rsidP="00DF0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56CB" w:rsidRDefault="005556CB" w:rsidP="00511039">
      <w:pPr>
        <w:rPr>
          <w:rFonts w:ascii="Times New Roman" w:hAnsi="Times New Roman"/>
          <w:b/>
          <w:i/>
          <w:color w:val="FF0000"/>
        </w:rPr>
      </w:pPr>
      <w:r w:rsidRPr="00736921">
        <w:rPr>
          <w:rFonts w:ascii="Times New Roman" w:hAnsi="Times New Roman"/>
          <w:lang w:val="sr-Cyrl-CS"/>
        </w:rPr>
        <w:tab/>
      </w:r>
      <w:r w:rsidRPr="00736921">
        <w:rPr>
          <w:rFonts w:ascii="Times New Roman" w:hAnsi="Times New Roman"/>
          <w:lang w:val="sr-Cyrl-CS"/>
        </w:rPr>
        <w:tab/>
      </w:r>
      <w:r w:rsidRPr="00736921">
        <w:rPr>
          <w:rFonts w:ascii="Times New Roman" w:hAnsi="Times New Roman"/>
          <w:lang w:val="sr-Cyrl-CS"/>
        </w:rPr>
        <w:tab/>
      </w:r>
      <w:r w:rsidRPr="00736921">
        <w:rPr>
          <w:rFonts w:ascii="Times New Roman" w:hAnsi="Times New Roman"/>
          <w:lang w:val="sr-Cyrl-CS"/>
        </w:rPr>
        <w:tab/>
      </w:r>
      <w:r w:rsidRPr="00736921">
        <w:rPr>
          <w:rFonts w:ascii="Times New Roman" w:hAnsi="Times New Roman"/>
          <w:lang w:val="sr-Cyrl-CS"/>
        </w:rPr>
        <w:tab/>
      </w:r>
      <w:r w:rsidRPr="00736921">
        <w:rPr>
          <w:rFonts w:ascii="Times New Roman" w:hAnsi="Times New Roman"/>
          <w:lang w:val="sr-Cyrl-CS"/>
        </w:rPr>
        <w:tab/>
      </w:r>
      <w:r w:rsidRPr="00736921">
        <w:rPr>
          <w:rFonts w:ascii="Times New Roman" w:hAnsi="Times New Roman"/>
          <w:lang w:val="sr-Cyrl-CS"/>
        </w:rPr>
        <w:tab/>
      </w:r>
    </w:p>
    <w:sectPr w:rsidR="005556CB" w:rsidSect="00603B7B">
      <w:footerReference w:type="default" r:id="rId8"/>
      <w:pgSz w:w="16839" w:h="11907" w:orient="landscape" w:code="9"/>
      <w:pgMar w:top="1276" w:right="537" w:bottom="426" w:left="144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54" w:rsidRDefault="00B80854" w:rsidP="00C95C79">
      <w:pPr>
        <w:spacing w:after="0" w:line="240" w:lineRule="auto"/>
      </w:pPr>
      <w:r>
        <w:separator/>
      </w:r>
    </w:p>
  </w:endnote>
  <w:endnote w:type="continuationSeparator" w:id="0">
    <w:p w:rsidR="00B80854" w:rsidRDefault="00B80854" w:rsidP="00C9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73" w:rsidRDefault="00B54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AA0">
      <w:rPr>
        <w:noProof/>
      </w:rPr>
      <w:t>10</w:t>
    </w:r>
    <w:r>
      <w:rPr>
        <w:noProof/>
      </w:rPr>
      <w:fldChar w:fldCharType="end"/>
    </w:r>
  </w:p>
  <w:p w:rsidR="00B54073" w:rsidRDefault="00B54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54" w:rsidRDefault="00B80854" w:rsidP="00C95C79">
      <w:pPr>
        <w:spacing w:after="0" w:line="240" w:lineRule="auto"/>
      </w:pPr>
      <w:r>
        <w:separator/>
      </w:r>
    </w:p>
  </w:footnote>
  <w:footnote w:type="continuationSeparator" w:id="0">
    <w:p w:rsidR="00B80854" w:rsidRDefault="00B80854" w:rsidP="00C9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A2C"/>
    <w:multiLevelType w:val="hybridMultilevel"/>
    <w:tmpl w:val="B91E4554"/>
    <w:lvl w:ilvl="0" w:tplc="1096BF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F9D"/>
    <w:multiLevelType w:val="hybridMultilevel"/>
    <w:tmpl w:val="37D67A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F1784"/>
    <w:multiLevelType w:val="hybridMultilevel"/>
    <w:tmpl w:val="EE8C31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048DD"/>
    <w:multiLevelType w:val="hybridMultilevel"/>
    <w:tmpl w:val="8B66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B5FB2"/>
    <w:multiLevelType w:val="multilevel"/>
    <w:tmpl w:val="2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7C5732"/>
    <w:multiLevelType w:val="multilevel"/>
    <w:tmpl w:val="C2E4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10A"/>
    <w:rsid w:val="000236E1"/>
    <w:rsid w:val="000360D9"/>
    <w:rsid w:val="00052971"/>
    <w:rsid w:val="000642B1"/>
    <w:rsid w:val="000859D8"/>
    <w:rsid w:val="00087DE8"/>
    <w:rsid w:val="00090DD3"/>
    <w:rsid w:val="00092DF9"/>
    <w:rsid w:val="000A4805"/>
    <w:rsid w:val="000C4A02"/>
    <w:rsid w:val="000D1A46"/>
    <w:rsid w:val="000F708C"/>
    <w:rsid w:val="00102454"/>
    <w:rsid w:val="0010561D"/>
    <w:rsid w:val="00105769"/>
    <w:rsid w:val="001147B1"/>
    <w:rsid w:val="001165FC"/>
    <w:rsid w:val="00122AC1"/>
    <w:rsid w:val="001261EF"/>
    <w:rsid w:val="00133622"/>
    <w:rsid w:val="00140602"/>
    <w:rsid w:val="00143934"/>
    <w:rsid w:val="00146843"/>
    <w:rsid w:val="001631CB"/>
    <w:rsid w:val="00164C1D"/>
    <w:rsid w:val="0017011D"/>
    <w:rsid w:val="0017179F"/>
    <w:rsid w:val="00180EE2"/>
    <w:rsid w:val="00180F3B"/>
    <w:rsid w:val="00191BAC"/>
    <w:rsid w:val="0019302E"/>
    <w:rsid w:val="001957BA"/>
    <w:rsid w:val="001B2B8B"/>
    <w:rsid w:val="001B73FF"/>
    <w:rsid w:val="001C3637"/>
    <w:rsid w:val="001C48B7"/>
    <w:rsid w:val="001F0126"/>
    <w:rsid w:val="00206E1E"/>
    <w:rsid w:val="00207BC9"/>
    <w:rsid w:val="00214018"/>
    <w:rsid w:val="002244E7"/>
    <w:rsid w:val="00234FDA"/>
    <w:rsid w:val="00255C70"/>
    <w:rsid w:val="0026152D"/>
    <w:rsid w:val="00261FEB"/>
    <w:rsid w:val="00290A39"/>
    <w:rsid w:val="002B74AF"/>
    <w:rsid w:val="002D4D34"/>
    <w:rsid w:val="002D5326"/>
    <w:rsid w:val="002E0BC7"/>
    <w:rsid w:val="002F5CE9"/>
    <w:rsid w:val="0030032D"/>
    <w:rsid w:val="003076CC"/>
    <w:rsid w:val="00310087"/>
    <w:rsid w:val="003170A5"/>
    <w:rsid w:val="00320FDE"/>
    <w:rsid w:val="003419CE"/>
    <w:rsid w:val="00351579"/>
    <w:rsid w:val="00353602"/>
    <w:rsid w:val="003611D1"/>
    <w:rsid w:val="00370C88"/>
    <w:rsid w:val="00381B3D"/>
    <w:rsid w:val="00382325"/>
    <w:rsid w:val="003B304A"/>
    <w:rsid w:val="003B60A4"/>
    <w:rsid w:val="003B67B3"/>
    <w:rsid w:val="003D019A"/>
    <w:rsid w:val="003D6B3E"/>
    <w:rsid w:val="003F334D"/>
    <w:rsid w:val="003F6441"/>
    <w:rsid w:val="00422F86"/>
    <w:rsid w:val="00435982"/>
    <w:rsid w:val="00442E80"/>
    <w:rsid w:val="00473662"/>
    <w:rsid w:val="00475D23"/>
    <w:rsid w:val="00482D50"/>
    <w:rsid w:val="004920EC"/>
    <w:rsid w:val="0049239C"/>
    <w:rsid w:val="0049584C"/>
    <w:rsid w:val="004A2939"/>
    <w:rsid w:val="004D1543"/>
    <w:rsid w:val="004E1BE2"/>
    <w:rsid w:val="004E535B"/>
    <w:rsid w:val="004E6ECC"/>
    <w:rsid w:val="00511039"/>
    <w:rsid w:val="00514C9E"/>
    <w:rsid w:val="00526865"/>
    <w:rsid w:val="00526A34"/>
    <w:rsid w:val="00530077"/>
    <w:rsid w:val="00546FDF"/>
    <w:rsid w:val="005556CB"/>
    <w:rsid w:val="00555B9C"/>
    <w:rsid w:val="00563CF6"/>
    <w:rsid w:val="00566991"/>
    <w:rsid w:val="00572A09"/>
    <w:rsid w:val="00576290"/>
    <w:rsid w:val="005877B5"/>
    <w:rsid w:val="00594EDC"/>
    <w:rsid w:val="00595859"/>
    <w:rsid w:val="00597437"/>
    <w:rsid w:val="005B37BF"/>
    <w:rsid w:val="005B6A6D"/>
    <w:rsid w:val="005D3D23"/>
    <w:rsid w:val="005E340C"/>
    <w:rsid w:val="00603B7B"/>
    <w:rsid w:val="00612B4C"/>
    <w:rsid w:val="006151D6"/>
    <w:rsid w:val="00624FE1"/>
    <w:rsid w:val="0066553D"/>
    <w:rsid w:val="00677304"/>
    <w:rsid w:val="006773B2"/>
    <w:rsid w:val="006921C2"/>
    <w:rsid w:val="00693344"/>
    <w:rsid w:val="006956A3"/>
    <w:rsid w:val="006A6D57"/>
    <w:rsid w:val="006A77DB"/>
    <w:rsid w:val="006C213B"/>
    <w:rsid w:val="006C654E"/>
    <w:rsid w:val="0070305C"/>
    <w:rsid w:val="00705800"/>
    <w:rsid w:val="00707B78"/>
    <w:rsid w:val="00720DDB"/>
    <w:rsid w:val="007231A6"/>
    <w:rsid w:val="007234F2"/>
    <w:rsid w:val="00724BE1"/>
    <w:rsid w:val="0073714D"/>
    <w:rsid w:val="00751B6A"/>
    <w:rsid w:val="00771BD4"/>
    <w:rsid w:val="007853AF"/>
    <w:rsid w:val="00787A9C"/>
    <w:rsid w:val="00794585"/>
    <w:rsid w:val="007A6084"/>
    <w:rsid w:val="007A6493"/>
    <w:rsid w:val="007B73BD"/>
    <w:rsid w:val="007C0193"/>
    <w:rsid w:val="007D391E"/>
    <w:rsid w:val="007D5FDB"/>
    <w:rsid w:val="007E7AF2"/>
    <w:rsid w:val="007F116C"/>
    <w:rsid w:val="0082420F"/>
    <w:rsid w:val="008319EA"/>
    <w:rsid w:val="0086337C"/>
    <w:rsid w:val="0088551A"/>
    <w:rsid w:val="00885F04"/>
    <w:rsid w:val="008A700B"/>
    <w:rsid w:val="008B30AB"/>
    <w:rsid w:val="008C0866"/>
    <w:rsid w:val="008D65EC"/>
    <w:rsid w:val="008E3A99"/>
    <w:rsid w:val="008F1AB8"/>
    <w:rsid w:val="008F29AB"/>
    <w:rsid w:val="00900BAA"/>
    <w:rsid w:val="00904CBA"/>
    <w:rsid w:val="00906237"/>
    <w:rsid w:val="0090790E"/>
    <w:rsid w:val="00914411"/>
    <w:rsid w:val="00931418"/>
    <w:rsid w:val="0093496D"/>
    <w:rsid w:val="009377D9"/>
    <w:rsid w:val="00946F46"/>
    <w:rsid w:val="00952043"/>
    <w:rsid w:val="00975378"/>
    <w:rsid w:val="00993A40"/>
    <w:rsid w:val="00996CC8"/>
    <w:rsid w:val="009A0B8C"/>
    <w:rsid w:val="009A6DF9"/>
    <w:rsid w:val="009C0992"/>
    <w:rsid w:val="00A00B11"/>
    <w:rsid w:val="00A00FA6"/>
    <w:rsid w:val="00A0263A"/>
    <w:rsid w:val="00A075D7"/>
    <w:rsid w:val="00A1049F"/>
    <w:rsid w:val="00A11B17"/>
    <w:rsid w:val="00A20748"/>
    <w:rsid w:val="00A3302D"/>
    <w:rsid w:val="00A60025"/>
    <w:rsid w:val="00A710C0"/>
    <w:rsid w:val="00A743AE"/>
    <w:rsid w:val="00A765BC"/>
    <w:rsid w:val="00A815F9"/>
    <w:rsid w:val="00A96F21"/>
    <w:rsid w:val="00AA0CFB"/>
    <w:rsid w:val="00AB0143"/>
    <w:rsid w:val="00AC5F19"/>
    <w:rsid w:val="00AD1591"/>
    <w:rsid w:val="00AE31EF"/>
    <w:rsid w:val="00AF63F8"/>
    <w:rsid w:val="00AF6E39"/>
    <w:rsid w:val="00B23667"/>
    <w:rsid w:val="00B24C4E"/>
    <w:rsid w:val="00B329FA"/>
    <w:rsid w:val="00B51E8F"/>
    <w:rsid w:val="00B54073"/>
    <w:rsid w:val="00B80854"/>
    <w:rsid w:val="00B820D0"/>
    <w:rsid w:val="00B8341B"/>
    <w:rsid w:val="00B928FB"/>
    <w:rsid w:val="00B932E8"/>
    <w:rsid w:val="00BA7A17"/>
    <w:rsid w:val="00BB1612"/>
    <w:rsid w:val="00BB293F"/>
    <w:rsid w:val="00BB6A29"/>
    <w:rsid w:val="00BD5954"/>
    <w:rsid w:val="00BD79D1"/>
    <w:rsid w:val="00BE1AA0"/>
    <w:rsid w:val="00BE1C71"/>
    <w:rsid w:val="00BF2F98"/>
    <w:rsid w:val="00BF59DE"/>
    <w:rsid w:val="00C02DFD"/>
    <w:rsid w:val="00C036C3"/>
    <w:rsid w:val="00C04187"/>
    <w:rsid w:val="00C04A2D"/>
    <w:rsid w:val="00C12B21"/>
    <w:rsid w:val="00C23932"/>
    <w:rsid w:val="00C41370"/>
    <w:rsid w:val="00C431B3"/>
    <w:rsid w:val="00C47079"/>
    <w:rsid w:val="00C601C5"/>
    <w:rsid w:val="00C63297"/>
    <w:rsid w:val="00C65A19"/>
    <w:rsid w:val="00C67D21"/>
    <w:rsid w:val="00C74735"/>
    <w:rsid w:val="00C9562C"/>
    <w:rsid w:val="00C95C79"/>
    <w:rsid w:val="00C96D54"/>
    <w:rsid w:val="00CC1CFE"/>
    <w:rsid w:val="00CC57CF"/>
    <w:rsid w:val="00CD3176"/>
    <w:rsid w:val="00CE1E8D"/>
    <w:rsid w:val="00CE2C3D"/>
    <w:rsid w:val="00CF0F0F"/>
    <w:rsid w:val="00CF101C"/>
    <w:rsid w:val="00CF2324"/>
    <w:rsid w:val="00CF2A18"/>
    <w:rsid w:val="00CF4A08"/>
    <w:rsid w:val="00D3152D"/>
    <w:rsid w:val="00D552D6"/>
    <w:rsid w:val="00D637CE"/>
    <w:rsid w:val="00D678B6"/>
    <w:rsid w:val="00D8131B"/>
    <w:rsid w:val="00D8139B"/>
    <w:rsid w:val="00D84F4A"/>
    <w:rsid w:val="00D94A15"/>
    <w:rsid w:val="00DB0277"/>
    <w:rsid w:val="00DB2787"/>
    <w:rsid w:val="00DC125E"/>
    <w:rsid w:val="00DD03F8"/>
    <w:rsid w:val="00DF0A58"/>
    <w:rsid w:val="00E02ECB"/>
    <w:rsid w:val="00E0710A"/>
    <w:rsid w:val="00E27091"/>
    <w:rsid w:val="00E3024C"/>
    <w:rsid w:val="00E31B79"/>
    <w:rsid w:val="00E32C10"/>
    <w:rsid w:val="00E40E66"/>
    <w:rsid w:val="00E41B89"/>
    <w:rsid w:val="00E4245C"/>
    <w:rsid w:val="00E60263"/>
    <w:rsid w:val="00E60F78"/>
    <w:rsid w:val="00E6117C"/>
    <w:rsid w:val="00E72564"/>
    <w:rsid w:val="00E7614A"/>
    <w:rsid w:val="00E8190F"/>
    <w:rsid w:val="00E86875"/>
    <w:rsid w:val="00E878FE"/>
    <w:rsid w:val="00E91F95"/>
    <w:rsid w:val="00EB4821"/>
    <w:rsid w:val="00EB77AF"/>
    <w:rsid w:val="00EC4568"/>
    <w:rsid w:val="00EF1177"/>
    <w:rsid w:val="00EF1CCD"/>
    <w:rsid w:val="00F1791E"/>
    <w:rsid w:val="00F24BE0"/>
    <w:rsid w:val="00F33E8B"/>
    <w:rsid w:val="00F47965"/>
    <w:rsid w:val="00F65A59"/>
    <w:rsid w:val="00F725D6"/>
    <w:rsid w:val="00F75DC1"/>
    <w:rsid w:val="00F81C29"/>
    <w:rsid w:val="00F872CF"/>
    <w:rsid w:val="00F9140E"/>
    <w:rsid w:val="00F94D07"/>
    <w:rsid w:val="00FC1A0A"/>
    <w:rsid w:val="00FC60EE"/>
    <w:rsid w:val="00FE0C55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C280E"/>
  <w15:docId w15:val="{C5F18DB3-67F7-4F9B-82F0-6036011F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70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55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55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55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255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55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55C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55C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55C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55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0A"/>
    <w:pPr>
      <w:ind w:left="720"/>
      <w:contextualSpacing/>
    </w:pPr>
  </w:style>
  <w:style w:type="table" w:styleId="TableGrid">
    <w:name w:val="Table Grid"/>
    <w:basedOn w:val="TableNormal"/>
    <w:uiPriority w:val="99"/>
    <w:rsid w:val="00E071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0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1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10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85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684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53AF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C70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C70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C70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C70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C70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C70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C70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C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C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255C70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55C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C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55C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5C7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locked/>
    <w:rsid w:val="00255C7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255C70"/>
    <w:rPr>
      <w:i/>
      <w:iCs/>
      <w:color w:val="auto"/>
    </w:rPr>
  </w:style>
  <w:style w:type="paragraph" w:styleId="NoSpacing">
    <w:name w:val="No Spacing"/>
    <w:uiPriority w:val="1"/>
    <w:qFormat/>
    <w:rsid w:val="00255C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5C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C7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C70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C70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255C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55C70"/>
    <w:rPr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255C7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5C70"/>
    <w:rPr>
      <w:b/>
      <w:bCs/>
      <w:smallCaps/>
      <w:color w:val="0F6FC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55C7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C70"/>
    <w:pPr>
      <w:outlineLvl w:val="9"/>
    </w:pPr>
  </w:style>
  <w:style w:type="table" w:customStyle="1" w:styleId="GridTable5Dark-Accent51">
    <w:name w:val="Grid Table 5 Dark - Accent 51"/>
    <w:basedOn w:val="TableNormal"/>
    <w:uiPriority w:val="50"/>
    <w:rsid w:val="00381B3D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1E3-2618-4BF0-A460-0C28E1E9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KRITERIJUMI KATEGORIZACIJE RESTORANA</vt:lpstr>
    </vt:vector>
  </TitlesOfParts>
  <Company>h</Company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KRITERIJUMI KATEGORIZACIJE RESTORANA</dc:title>
  <dc:creator>Kosar</dc:creator>
  <cp:lastModifiedBy>Georgi Genov</cp:lastModifiedBy>
  <cp:revision>41</cp:revision>
  <cp:lastPrinted>2023-02-02T15:17:00Z</cp:lastPrinted>
  <dcterms:created xsi:type="dcterms:W3CDTF">2016-08-12T17:10:00Z</dcterms:created>
  <dcterms:modified xsi:type="dcterms:W3CDTF">2023-05-05T14:44:00Z</dcterms:modified>
</cp:coreProperties>
</file>